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9D54" w14:textId="616F483D" w:rsidR="003E725E" w:rsidRDefault="003E725E" w:rsidP="00632A28">
      <w:r w:rsidRPr="00482391">
        <w:rPr>
          <w:b/>
          <w:i/>
        </w:rPr>
        <w:t>#BEACTIVE DAY</w:t>
      </w:r>
      <w:r w:rsidRPr="003E725E">
        <w:t xml:space="preserve"> – das klingt berei</w:t>
      </w:r>
      <w:r>
        <w:t xml:space="preserve">ts nach einer Aufforderung, </w:t>
      </w:r>
      <w:r w:rsidR="00EE5A80">
        <w:t xml:space="preserve">den inneren Schweinehund </w:t>
      </w:r>
      <w:r w:rsidR="005C0287">
        <w:t>zu überwinden</w:t>
      </w:r>
      <w:r w:rsidR="001F4E93">
        <w:t xml:space="preserve"> und</w:t>
      </w:r>
      <w:r w:rsidR="00EE5A80">
        <w:t xml:space="preserve"> sich zu bewegen</w:t>
      </w:r>
      <w:r w:rsidR="001F4E93">
        <w:t>. G</w:t>
      </w:r>
      <w:r w:rsidR="00EE5A80">
        <w:t>enauso ist es auch gemeint. Wo</w:t>
      </w:r>
      <w:r w:rsidR="003031AC">
        <w:t>,</w:t>
      </w:r>
      <w:r w:rsidR="00EE5A80">
        <w:t xml:space="preserve"> wenn nicht im Fitnessstudio, findet sich das beste Umfeld, seiner körperlichen Gesundheit durch Bewegung etwas Gutes zu tun; denn Bewegung ist der Schlüssel zu einem gesunden Leben.</w:t>
      </w:r>
    </w:p>
    <w:p w14:paraId="36689A23" w14:textId="413E32EC" w:rsidR="00EE5A80" w:rsidRDefault="00EE5A80" w:rsidP="00632A28">
      <w:r>
        <w:t xml:space="preserve">Hierfür leistet die gesamte Fitness- und Gesundheitsbranche Unterstützung, </w:t>
      </w:r>
      <w:r w:rsidR="00034FBE">
        <w:t xml:space="preserve">indem sie </w:t>
      </w:r>
      <w:r w:rsidRPr="00EE5A80">
        <w:rPr>
          <w:b/>
        </w:rPr>
        <w:t>ihre Angebote jedes Jahr am 23. September für alle kostenlos zugänglich mach</w:t>
      </w:r>
      <w:r w:rsidR="003031AC">
        <w:rPr>
          <w:b/>
        </w:rPr>
        <w:t>t</w:t>
      </w:r>
      <w:r>
        <w:t xml:space="preserve">. Eine Vielzahl an Studios </w:t>
      </w:r>
      <w:r w:rsidR="00034FBE">
        <w:t>in ganz Europa</w:t>
      </w:r>
      <w:r>
        <w:t xml:space="preserve"> nehmen teil. Auf der </w:t>
      </w:r>
      <w:hyperlink r:id="rId4" w:history="1">
        <w:r w:rsidRPr="00EE5A80">
          <w:rPr>
            <w:rStyle w:val="Hyperlink"/>
            <w:b/>
            <w:bCs/>
          </w:rPr>
          <w:t xml:space="preserve">offiziellen </w:t>
        </w:r>
        <w:r w:rsidR="00034FBE">
          <w:rPr>
            <w:rStyle w:val="Hyperlink"/>
            <w:b/>
            <w:bCs/>
          </w:rPr>
          <w:t xml:space="preserve">deutschen </w:t>
        </w:r>
        <w:r w:rsidRPr="00EE5A80">
          <w:rPr>
            <w:rStyle w:val="Hyperlink"/>
            <w:b/>
            <w:bCs/>
          </w:rPr>
          <w:t>Internetseite der Kampagne</w:t>
        </w:r>
      </w:hyperlink>
      <w:r>
        <w:t xml:space="preserve"> findet also </w:t>
      </w:r>
      <w:proofErr w:type="spellStart"/>
      <w:proofErr w:type="gramStart"/>
      <w:r>
        <w:t>jede:r</w:t>
      </w:r>
      <w:proofErr w:type="spellEnd"/>
      <w:proofErr w:type="gramEnd"/>
      <w:r>
        <w:t xml:space="preserve"> eine passende Aktion in </w:t>
      </w:r>
      <w:r w:rsidR="00034FBE">
        <w:t>der</w:t>
      </w:r>
      <w:r>
        <w:t xml:space="preserve"> Nähe.</w:t>
      </w:r>
    </w:p>
    <w:p w14:paraId="51000402" w14:textId="441050E4" w:rsidR="00EE5A80" w:rsidRDefault="00482391" w:rsidP="00632A28">
      <w:r>
        <w:t xml:space="preserve">Auch das </w:t>
      </w:r>
      <w:r w:rsidRPr="00482391">
        <w:rPr>
          <w:highlight w:val="yellow"/>
        </w:rPr>
        <w:t>XY Studio</w:t>
      </w:r>
      <w:r>
        <w:t xml:space="preserve"> aus </w:t>
      </w:r>
      <w:r w:rsidRPr="00482391">
        <w:rPr>
          <w:highlight w:val="yellow"/>
        </w:rPr>
        <w:t>XY</w:t>
      </w:r>
      <w:r>
        <w:t xml:space="preserve"> beteiligt sich mit einer Aktion am </w:t>
      </w:r>
      <w:r w:rsidRPr="00482391">
        <w:rPr>
          <w:b/>
          <w:i/>
        </w:rPr>
        <w:t>#BEACTIVE DAY</w:t>
      </w:r>
      <w:r>
        <w:t xml:space="preserve">. Hier findet am 23. September </w:t>
      </w:r>
      <w:r w:rsidRPr="00482391">
        <w:rPr>
          <w:highlight w:val="yellow"/>
        </w:rPr>
        <w:t>XY</w:t>
      </w:r>
      <w:r>
        <w:t xml:space="preserve"> statt.</w:t>
      </w:r>
    </w:p>
    <w:p w14:paraId="211C3C85" w14:textId="0A315A3C" w:rsidR="00482391" w:rsidRDefault="00482391" w:rsidP="00632A28">
      <w:pPr>
        <w:rPr>
          <w:i/>
        </w:rPr>
      </w:pPr>
      <w:r w:rsidRPr="00482391">
        <w:rPr>
          <w:i/>
          <w:highlight w:val="yellow"/>
        </w:rPr>
        <w:t>HIER WEITERE INFORMATIONEN ZU IHRER AKTION EINFÜGEN.</w:t>
      </w:r>
    </w:p>
    <w:p w14:paraId="34D1C285" w14:textId="62D2FE92" w:rsidR="00F229F0" w:rsidRDefault="00F229F0" w:rsidP="00632A28">
      <w:r>
        <w:t>„</w:t>
      </w:r>
      <w:r w:rsidRPr="003E725E">
        <w:t xml:space="preserve">Der </w:t>
      </w:r>
      <w:r w:rsidRPr="00482391">
        <w:rPr>
          <w:b/>
          <w:i/>
        </w:rPr>
        <w:t>#BEACTIVE DAY</w:t>
      </w:r>
      <w:r w:rsidRPr="003E725E">
        <w:t xml:space="preserve"> ist mehr als ein Datum im Kalender - er ist eine Gelegenheit, Menschen zu motivieren und Gemeinschaften zu stärken. </w:t>
      </w:r>
      <w:r>
        <w:t>Lasst uns</w:t>
      </w:r>
      <w:r w:rsidRPr="003E725E">
        <w:t xml:space="preserve"> </w:t>
      </w:r>
      <w:r>
        <w:t xml:space="preserve">gemeinsam </w:t>
      </w:r>
      <w:r w:rsidRPr="003E725E">
        <w:t>ein Zeichen für Gesundheit und Fitness</w:t>
      </w:r>
      <w:r>
        <w:t xml:space="preserve"> setzen</w:t>
      </w:r>
      <w:r w:rsidRPr="003E725E">
        <w:t xml:space="preserve"> und macht aktiv mit!"</w:t>
      </w:r>
      <w:r>
        <w:t>, so hebt der Mediziner, ehemalige</w:t>
      </w:r>
      <w:r w:rsidR="001F4E93">
        <w:t>r</w:t>
      </w:r>
      <w:r>
        <w:t xml:space="preserve"> Spitzenleichtathlet</w:t>
      </w:r>
      <w:r w:rsidRPr="003E725E">
        <w:t xml:space="preserve"> </w:t>
      </w:r>
      <w:r>
        <w:t>und 1. Vorsitzen</w:t>
      </w:r>
      <w:r w:rsidR="001F4E93">
        <w:t xml:space="preserve"> </w:t>
      </w:r>
      <w:r>
        <w:t>des DSSV – Arbeitgeberverband deutscher Fitness- und Gesundheits-Anlagen Prof. Dr. Thomas Wessinghage</w:t>
      </w:r>
      <w:r w:rsidRPr="003E725E">
        <w:t xml:space="preserve"> </w:t>
      </w:r>
      <w:r>
        <w:t>die Wichtigkeit der Kampagne hervor.</w:t>
      </w:r>
    </w:p>
    <w:p w14:paraId="13B6C24E" w14:textId="5FB63A33" w:rsidR="00F229F0" w:rsidRDefault="00DD25CC" w:rsidP="00632A28">
      <w:r>
        <w:t>Laut dem europäischen Dachverband „EuropeActive“ wurden</w:t>
      </w:r>
      <w:r w:rsidR="00666C0F">
        <w:t xml:space="preserve"> im letzten Jahr</w:t>
      </w:r>
      <w:r>
        <w:t xml:space="preserve"> insgesamt 3.876 Veranstaltungen in ganz Europa </w:t>
      </w:r>
      <w:r w:rsidR="00666C0F">
        <w:t xml:space="preserve">gezählt, an denen 701.695 Interessierte </w:t>
      </w:r>
      <w:r w:rsidR="001F4E93">
        <w:t>teilgenommen haben</w:t>
      </w:r>
      <w:r w:rsidR="00666C0F">
        <w:t>.</w:t>
      </w:r>
      <w:r w:rsidR="00F229F0">
        <w:t xml:space="preserve"> Natürlich sollen es in diesem Jahr noch mehr werden. </w:t>
      </w:r>
      <w:r w:rsidR="00CF1F4D">
        <w:t>Jeder hat Gelegenheit</w:t>
      </w:r>
      <w:r w:rsidR="002D29F7">
        <w:t>,</w:t>
      </w:r>
      <w:r w:rsidR="00CF1F4D">
        <w:t xml:space="preserve"> Teil der Bewegung zu sein und die kostenlosen Angebote in Anspruch zu nehmen.</w:t>
      </w:r>
    </w:p>
    <w:p w14:paraId="43A0A160" w14:textId="323DBF52" w:rsidR="00482391" w:rsidRPr="00482391" w:rsidRDefault="00F229F0" w:rsidP="00632A28">
      <w:r>
        <w:t xml:space="preserve">Die Unterstützung und die Teilnahme jedes/ jeder Einzelnen ist hierfür essenziell: </w:t>
      </w:r>
      <w:r w:rsidRPr="00F229F0">
        <w:t>Machen wir den 23. September zum aktivsten Tag des Jahres</w:t>
      </w:r>
      <w:r>
        <w:t>!</w:t>
      </w:r>
    </w:p>
    <w:sectPr w:rsidR="00482391" w:rsidRPr="00482391" w:rsidSect="001E2E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28"/>
    <w:rsid w:val="00034FBE"/>
    <w:rsid w:val="0010774C"/>
    <w:rsid w:val="001E2E10"/>
    <w:rsid w:val="001F4E93"/>
    <w:rsid w:val="002D29F7"/>
    <w:rsid w:val="003031AC"/>
    <w:rsid w:val="00386FE4"/>
    <w:rsid w:val="00387100"/>
    <w:rsid w:val="003E725E"/>
    <w:rsid w:val="00482391"/>
    <w:rsid w:val="005C0287"/>
    <w:rsid w:val="00632A28"/>
    <w:rsid w:val="00666C0F"/>
    <w:rsid w:val="006B5D6E"/>
    <w:rsid w:val="00977981"/>
    <w:rsid w:val="00B0600F"/>
    <w:rsid w:val="00CF1F4D"/>
    <w:rsid w:val="00D36E68"/>
    <w:rsid w:val="00DD25CC"/>
    <w:rsid w:val="00DD4F48"/>
    <w:rsid w:val="00DF4344"/>
    <w:rsid w:val="00EE5A80"/>
    <w:rsid w:val="00F229F0"/>
    <w:rsid w:val="00F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7C1E"/>
  <w15:chartTrackingRefBased/>
  <w15:docId w15:val="{9C62E325-09AE-4260-AFF1-5C486FE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25E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5A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A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77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77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774C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77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774C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active-day.de/aktion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Kornemann</dc:creator>
  <cp:keywords/>
  <dc:description/>
  <cp:lastModifiedBy>Rabea Vogelbacher</cp:lastModifiedBy>
  <cp:revision>2</cp:revision>
  <dcterms:created xsi:type="dcterms:W3CDTF">2023-09-19T12:27:00Z</dcterms:created>
  <dcterms:modified xsi:type="dcterms:W3CDTF">2023-09-19T12:27:00Z</dcterms:modified>
</cp:coreProperties>
</file>